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1DC" w14:textId="03BC54DC" w:rsidR="00025403" w:rsidRPr="00D065ED" w:rsidRDefault="00D065ED" w:rsidP="00D065ED">
      <w:pPr>
        <w:jc w:val="center"/>
        <w:rPr>
          <w:rFonts w:ascii="Arial" w:hAnsi="Arial" w:cs="Arial"/>
          <w:b/>
          <w:bCs/>
        </w:rPr>
      </w:pPr>
      <w:r w:rsidRPr="00D065ED">
        <w:rPr>
          <w:rFonts w:ascii="Arial" w:hAnsi="Arial" w:cs="Arial"/>
          <w:b/>
          <w:bCs/>
        </w:rPr>
        <w:t xml:space="preserve">STEM </w:t>
      </w:r>
      <w:proofErr w:type="spellStart"/>
      <w:r w:rsidRPr="00D065ED">
        <w:rPr>
          <w:rFonts w:ascii="Arial" w:hAnsi="Arial" w:cs="Arial"/>
          <w:b/>
          <w:bCs/>
        </w:rPr>
        <w:t>Games</w:t>
      </w:r>
      <w:proofErr w:type="spellEnd"/>
      <w:r w:rsidRPr="00D065ED">
        <w:rPr>
          <w:rFonts w:ascii="Arial" w:hAnsi="Arial" w:cs="Arial"/>
          <w:b/>
          <w:bCs/>
        </w:rPr>
        <w:t xml:space="preserve"> u borbi protiv </w:t>
      </w:r>
      <w:proofErr w:type="spellStart"/>
      <w:r w:rsidRPr="00D065ED">
        <w:rPr>
          <w:rFonts w:ascii="Arial" w:hAnsi="Arial" w:cs="Arial"/>
          <w:b/>
          <w:bCs/>
        </w:rPr>
        <w:t>koronavirusa</w:t>
      </w:r>
      <w:proofErr w:type="spellEnd"/>
      <w:r w:rsidRPr="00D065ED">
        <w:rPr>
          <w:rFonts w:ascii="Arial" w:hAnsi="Arial" w:cs="Arial"/>
          <w:b/>
          <w:bCs/>
        </w:rPr>
        <w:t>!</w:t>
      </w:r>
    </w:p>
    <w:p w14:paraId="6B1035B0" w14:textId="5D8D9A57" w:rsidR="00D065ED" w:rsidRPr="00103EDE" w:rsidRDefault="00D065ED" w:rsidP="00D065ED">
      <w:pPr>
        <w:jc w:val="both"/>
        <w:rPr>
          <w:rFonts w:ascii="Arial" w:hAnsi="Arial" w:cs="Arial"/>
          <w:shd w:val="clear" w:color="auto" w:fill="FFFFFF"/>
        </w:rPr>
      </w:pPr>
      <w:r w:rsidRPr="00103EDE">
        <w:rPr>
          <w:rFonts w:ascii="Arial" w:hAnsi="Arial" w:cs="Arial"/>
          <w:shd w:val="clear" w:color="auto" w:fill="FFFFFF"/>
        </w:rPr>
        <w:t xml:space="preserve">Neprilike s kojima se suočavamo odrazile su se i na međunarodno studentsko natjecanje u znanju, sportu i </w:t>
      </w:r>
      <w:proofErr w:type="spellStart"/>
      <w:r w:rsidRPr="00103EDE">
        <w:rPr>
          <w:rFonts w:ascii="Arial" w:hAnsi="Arial" w:cs="Arial"/>
          <w:shd w:val="clear" w:color="auto" w:fill="FFFFFF"/>
        </w:rPr>
        <w:t>esportu</w:t>
      </w:r>
      <w:proofErr w:type="spellEnd"/>
      <w:r w:rsidRPr="00103EDE">
        <w:rPr>
          <w:rFonts w:ascii="Arial" w:hAnsi="Arial" w:cs="Arial"/>
          <w:shd w:val="clear" w:color="auto" w:fill="FFFFFF"/>
        </w:rPr>
        <w:t xml:space="preserve">. Svjesna odgovornosti koju u ovim nepredvidivim okolnostima nosi cijela organizacija STEM </w:t>
      </w:r>
      <w:proofErr w:type="spellStart"/>
      <w:r w:rsidRPr="00103EDE">
        <w:rPr>
          <w:rFonts w:ascii="Arial" w:hAnsi="Arial" w:cs="Arial"/>
          <w:shd w:val="clear" w:color="auto" w:fill="FFFFFF"/>
        </w:rPr>
        <w:t>Gamesa</w:t>
      </w:r>
      <w:proofErr w:type="spellEnd"/>
      <w:r w:rsidRPr="00103EDE">
        <w:rPr>
          <w:rFonts w:ascii="Arial" w:hAnsi="Arial" w:cs="Arial"/>
          <w:shd w:val="clear" w:color="auto" w:fill="FFFFFF"/>
        </w:rPr>
        <w:t>, već prošli mjesec donesena je odluka da se</w:t>
      </w:r>
      <w:r w:rsidRPr="00103EDE">
        <w:rPr>
          <w:rStyle w:val="Naglaeno"/>
          <w:rFonts w:ascii="Arial" w:hAnsi="Arial" w:cs="Arial"/>
          <w:shd w:val="clear" w:color="auto" w:fill="FFFFFF"/>
        </w:rPr>
        <w:t xml:space="preserve"> STEM </w:t>
      </w:r>
      <w:proofErr w:type="spellStart"/>
      <w:r w:rsidRPr="00103EDE">
        <w:rPr>
          <w:rStyle w:val="Naglaeno"/>
          <w:rFonts w:ascii="Arial" w:hAnsi="Arial" w:cs="Arial"/>
          <w:shd w:val="clear" w:color="auto" w:fill="FFFFFF"/>
        </w:rPr>
        <w:t>Games</w:t>
      </w:r>
      <w:proofErr w:type="spellEnd"/>
      <w:r w:rsidRPr="00103EDE">
        <w:rPr>
          <w:rStyle w:val="Naglaeno"/>
          <w:rFonts w:ascii="Arial" w:hAnsi="Arial" w:cs="Arial"/>
          <w:shd w:val="clear" w:color="auto" w:fill="FFFFFF"/>
        </w:rPr>
        <w:t xml:space="preserve"> 2020 nažalost neće održati</w:t>
      </w:r>
      <w:r w:rsidRPr="00103EDE">
        <w:rPr>
          <w:rFonts w:ascii="Arial" w:hAnsi="Arial" w:cs="Arial"/>
          <w:shd w:val="clear" w:color="auto" w:fill="FFFFFF"/>
        </w:rPr>
        <w:t>.</w:t>
      </w:r>
    </w:p>
    <w:p w14:paraId="003A5BC6" w14:textId="77777777" w:rsidR="00D065ED" w:rsidRPr="00103EDE" w:rsidRDefault="00D065ED" w:rsidP="00D065ED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</w:rPr>
      </w:pPr>
      <w:r w:rsidRPr="00103EDE">
        <w:rPr>
          <w:rFonts w:ascii="Arial" w:hAnsi="Arial" w:cs="Arial"/>
        </w:rPr>
        <w:t xml:space="preserve">– Sjajne organizacijske snage </w:t>
      </w:r>
      <w:proofErr w:type="spellStart"/>
      <w:r w:rsidRPr="00103EDE">
        <w:rPr>
          <w:rFonts w:ascii="Arial" w:hAnsi="Arial" w:cs="Arial"/>
        </w:rPr>
        <w:t>Gamesa</w:t>
      </w:r>
      <w:proofErr w:type="spellEnd"/>
      <w:r w:rsidRPr="00103EDE">
        <w:rPr>
          <w:rFonts w:ascii="Arial" w:hAnsi="Arial" w:cs="Arial"/>
        </w:rPr>
        <w:t xml:space="preserve"> neumorno su radile na ostvarivanju događaja za pamćenje još od kolovoza. Kao rezultat uloženog truda, </w:t>
      </w:r>
      <w:proofErr w:type="spellStart"/>
      <w:r w:rsidRPr="00103EDE">
        <w:rPr>
          <w:rFonts w:ascii="Arial" w:hAnsi="Arial" w:cs="Arial"/>
        </w:rPr>
        <w:t>Gamesi</w:t>
      </w:r>
      <w:proofErr w:type="spellEnd"/>
      <w:r w:rsidRPr="00103EDE">
        <w:rPr>
          <w:rFonts w:ascii="Arial" w:hAnsi="Arial" w:cs="Arial"/>
        </w:rPr>
        <w:t xml:space="preserve"> bi ove godine bili spremni podići vlastitu ljestvicu i suočiti se s novim izazovima današnjice!</w:t>
      </w:r>
    </w:p>
    <w:p w14:paraId="59DF705A" w14:textId="77777777" w:rsidR="00D065ED" w:rsidRPr="00103EDE" w:rsidRDefault="00D065ED" w:rsidP="00D065ED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</w:rPr>
      </w:pPr>
      <w:r w:rsidRPr="00103EDE">
        <w:rPr>
          <w:rFonts w:ascii="Arial" w:hAnsi="Arial" w:cs="Arial"/>
        </w:rPr>
        <w:t xml:space="preserve">Uz četiri arene STEM područja od ove godine uvedena je još jedna arena. U </w:t>
      </w:r>
      <w:proofErr w:type="spellStart"/>
      <w:r w:rsidRPr="00103EDE">
        <w:rPr>
          <w:rFonts w:ascii="Arial" w:hAnsi="Arial" w:cs="Arial"/>
        </w:rPr>
        <w:t>eSport</w:t>
      </w:r>
      <w:proofErr w:type="spellEnd"/>
      <w:r w:rsidRPr="00103EDE">
        <w:rPr>
          <w:rFonts w:ascii="Arial" w:hAnsi="Arial" w:cs="Arial"/>
        </w:rPr>
        <w:t xml:space="preserve"> Areni oko 40 timova odmjerilo bi svoje </w:t>
      </w:r>
      <w:proofErr w:type="spellStart"/>
      <w:r w:rsidRPr="00103EDE">
        <w:rPr>
          <w:rFonts w:ascii="Arial" w:hAnsi="Arial" w:cs="Arial"/>
        </w:rPr>
        <w:t>gejmerske</w:t>
      </w:r>
      <w:proofErr w:type="spellEnd"/>
      <w:r w:rsidRPr="00103EDE">
        <w:rPr>
          <w:rFonts w:ascii="Arial" w:hAnsi="Arial" w:cs="Arial"/>
        </w:rPr>
        <w:t xml:space="preserve"> vještine u jednoj od četiri videoigre (</w:t>
      </w:r>
      <w:proofErr w:type="spellStart"/>
      <w:r w:rsidRPr="00103EDE">
        <w:rPr>
          <w:rFonts w:ascii="Arial" w:hAnsi="Arial" w:cs="Arial"/>
        </w:rPr>
        <w:t>League</w:t>
      </w:r>
      <w:proofErr w:type="spellEnd"/>
      <w:r w:rsidRPr="00103EDE">
        <w:rPr>
          <w:rFonts w:ascii="Arial" w:hAnsi="Arial" w:cs="Arial"/>
        </w:rPr>
        <w:t xml:space="preserve"> </w:t>
      </w:r>
      <w:proofErr w:type="spellStart"/>
      <w:r w:rsidRPr="00103EDE">
        <w:rPr>
          <w:rFonts w:ascii="Arial" w:hAnsi="Arial" w:cs="Arial"/>
        </w:rPr>
        <w:t>of</w:t>
      </w:r>
      <w:proofErr w:type="spellEnd"/>
      <w:r w:rsidRPr="00103EDE">
        <w:rPr>
          <w:rFonts w:ascii="Arial" w:hAnsi="Arial" w:cs="Arial"/>
        </w:rPr>
        <w:t xml:space="preserve"> </w:t>
      </w:r>
      <w:proofErr w:type="spellStart"/>
      <w:r w:rsidRPr="00103EDE">
        <w:rPr>
          <w:rFonts w:ascii="Arial" w:hAnsi="Arial" w:cs="Arial"/>
        </w:rPr>
        <w:t>Legends</w:t>
      </w:r>
      <w:proofErr w:type="spellEnd"/>
      <w:r w:rsidRPr="00103EDE">
        <w:rPr>
          <w:rFonts w:ascii="Arial" w:hAnsi="Arial" w:cs="Arial"/>
        </w:rPr>
        <w:t xml:space="preserve">, Pro </w:t>
      </w:r>
      <w:proofErr w:type="spellStart"/>
      <w:r w:rsidRPr="00103EDE">
        <w:rPr>
          <w:rFonts w:ascii="Arial" w:hAnsi="Arial" w:cs="Arial"/>
        </w:rPr>
        <w:t>Evolution</w:t>
      </w:r>
      <w:proofErr w:type="spellEnd"/>
      <w:r w:rsidRPr="00103EDE">
        <w:rPr>
          <w:rFonts w:ascii="Arial" w:hAnsi="Arial" w:cs="Arial"/>
        </w:rPr>
        <w:t xml:space="preserve"> </w:t>
      </w:r>
      <w:proofErr w:type="spellStart"/>
      <w:r w:rsidRPr="00103EDE">
        <w:rPr>
          <w:rFonts w:ascii="Arial" w:hAnsi="Arial" w:cs="Arial"/>
        </w:rPr>
        <w:t>Soccer</w:t>
      </w:r>
      <w:proofErr w:type="spellEnd"/>
      <w:r w:rsidRPr="00103EDE">
        <w:rPr>
          <w:rFonts w:ascii="Arial" w:hAnsi="Arial" w:cs="Arial"/>
        </w:rPr>
        <w:t xml:space="preserve">, </w:t>
      </w:r>
      <w:proofErr w:type="spellStart"/>
      <w:r w:rsidRPr="00103EDE">
        <w:rPr>
          <w:rFonts w:ascii="Arial" w:hAnsi="Arial" w:cs="Arial"/>
        </w:rPr>
        <w:t>Counter</w:t>
      </w:r>
      <w:proofErr w:type="spellEnd"/>
      <w:r w:rsidRPr="00103EDE">
        <w:rPr>
          <w:rFonts w:ascii="Arial" w:hAnsi="Arial" w:cs="Arial"/>
        </w:rPr>
        <w:t xml:space="preserve"> Strike: Global </w:t>
      </w:r>
      <w:proofErr w:type="spellStart"/>
      <w:r w:rsidRPr="00103EDE">
        <w:rPr>
          <w:rFonts w:ascii="Arial" w:hAnsi="Arial" w:cs="Arial"/>
        </w:rPr>
        <w:t>Offensive</w:t>
      </w:r>
      <w:proofErr w:type="spellEnd"/>
      <w:r w:rsidRPr="00103EDE">
        <w:rPr>
          <w:rFonts w:ascii="Arial" w:hAnsi="Arial" w:cs="Arial"/>
        </w:rPr>
        <w:t xml:space="preserve"> i </w:t>
      </w:r>
      <w:proofErr w:type="spellStart"/>
      <w:r w:rsidRPr="00103EDE">
        <w:rPr>
          <w:rFonts w:ascii="Arial" w:hAnsi="Arial" w:cs="Arial"/>
        </w:rPr>
        <w:t>Hearthstone</w:t>
      </w:r>
      <w:proofErr w:type="spellEnd"/>
      <w:r w:rsidRPr="00103EDE">
        <w:rPr>
          <w:rFonts w:ascii="Arial" w:hAnsi="Arial" w:cs="Arial"/>
        </w:rPr>
        <w:t>). Kao vrhunac natjecanja arena bi nakon 2 dana doživjela potpunu transformaciju i postavila bi se 2 </w:t>
      </w:r>
      <w:proofErr w:type="spellStart"/>
      <w:r w:rsidRPr="00103EDE">
        <w:rPr>
          <w:rStyle w:val="Istaknuto"/>
          <w:rFonts w:ascii="Arial" w:hAnsi="Arial" w:cs="Arial"/>
        </w:rPr>
        <w:t>stagea</w:t>
      </w:r>
      <w:proofErr w:type="spellEnd"/>
      <w:r w:rsidRPr="00103EDE">
        <w:rPr>
          <w:rStyle w:val="Istaknuto"/>
          <w:rFonts w:ascii="Arial" w:hAnsi="Arial" w:cs="Arial"/>
        </w:rPr>
        <w:t> </w:t>
      </w:r>
      <w:r w:rsidRPr="00103EDE">
        <w:rPr>
          <w:rFonts w:ascii="Arial" w:hAnsi="Arial" w:cs="Arial"/>
        </w:rPr>
        <w:t>za završnice s velikim prostorom za publiku.</w:t>
      </w:r>
    </w:p>
    <w:p w14:paraId="6BE61A17" w14:textId="77777777" w:rsidR="00D065ED" w:rsidRPr="00103EDE" w:rsidRDefault="00D065ED" w:rsidP="00D065ED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</w:rPr>
      </w:pPr>
      <w:r w:rsidRPr="00103EDE">
        <w:rPr>
          <w:rFonts w:ascii="Arial" w:hAnsi="Arial" w:cs="Arial"/>
        </w:rPr>
        <w:t xml:space="preserve">Osim iskazivanja taktike, fokusa i brzine u digitalnom okruženju, natjecatelji bi imali priliku pokazati te vještine i na terenu. Uz </w:t>
      </w:r>
      <w:proofErr w:type="spellStart"/>
      <w:r w:rsidRPr="00103EDE">
        <w:rPr>
          <w:rFonts w:ascii="Arial" w:hAnsi="Arial" w:cs="Arial"/>
        </w:rPr>
        <w:t>futsal</w:t>
      </w:r>
      <w:proofErr w:type="spellEnd"/>
      <w:r w:rsidRPr="00103EDE">
        <w:rPr>
          <w:rFonts w:ascii="Arial" w:hAnsi="Arial" w:cs="Arial"/>
        </w:rPr>
        <w:t>, košarku, rukomet, odbojku, odbojku na pijesku, veslanje, trčanje i šah, stolni tenis dobio bi svog brata blizanca pa bi se natjecatelji mogli okušati i u tenisu! – poručuju organizatori.</w:t>
      </w:r>
    </w:p>
    <w:p w14:paraId="7583D412" w14:textId="77777777" w:rsidR="00D065ED" w:rsidRPr="00103EDE" w:rsidRDefault="00D065ED" w:rsidP="00D065ED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</w:rPr>
      </w:pPr>
      <w:proofErr w:type="spellStart"/>
      <w:r w:rsidRPr="00103EDE">
        <w:rPr>
          <w:rFonts w:ascii="Arial" w:hAnsi="Arial" w:cs="Arial"/>
        </w:rPr>
        <w:t>Gamesi</w:t>
      </w:r>
      <w:proofErr w:type="spellEnd"/>
      <w:r w:rsidRPr="00103EDE">
        <w:rPr>
          <w:rFonts w:ascii="Arial" w:hAnsi="Arial" w:cs="Arial"/>
        </w:rPr>
        <w:t xml:space="preserve"> mogu biti ponosni na broj fakulteta koji bi se natjecao ove godine – prošlogodišnja brojka od 17 fakulteta narasla je na čak 23. Novi fakulteti koji su odlučili odmjeriti svoje snage su: </w:t>
      </w:r>
      <w:proofErr w:type="spellStart"/>
      <w:r w:rsidRPr="00103EDE">
        <w:rPr>
          <w:rFonts w:ascii="Arial" w:hAnsi="Arial" w:cs="Arial"/>
        </w:rPr>
        <w:t>Technische</w:t>
      </w:r>
      <w:proofErr w:type="spellEnd"/>
      <w:r w:rsidRPr="00103EDE">
        <w:rPr>
          <w:rFonts w:ascii="Arial" w:hAnsi="Arial" w:cs="Arial"/>
        </w:rPr>
        <w:t xml:space="preserve"> </w:t>
      </w:r>
      <w:proofErr w:type="spellStart"/>
      <w:r w:rsidRPr="00103EDE">
        <w:rPr>
          <w:rFonts w:ascii="Arial" w:hAnsi="Arial" w:cs="Arial"/>
        </w:rPr>
        <w:t>Universität</w:t>
      </w:r>
      <w:proofErr w:type="spellEnd"/>
      <w:r w:rsidRPr="00103EDE">
        <w:rPr>
          <w:rFonts w:ascii="Arial" w:hAnsi="Arial" w:cs="Arial"/>
        </w:rPr>
        <w:t xml:space="preserve"> </w:t>
      </w:r>
      <w:proofErr w:type="spellStart"/>
      <w:r w:rsidRPr="00103EDE">
        <w:rPr>
          <w:rFonts w:ascii="Arial" w:hAnsi="Arial" w:cs="Arial"/>
        </w:rPr>
        <w:t>Kaiserslautern</w:t>
      </w:r>
      <w:proofErr w:type="spellEnd"/>
      <w:r w:rsidRPr="00103EDE">
        <w:rPr>
          <w:rFonts w:ascii="Arial" w:hAnsi="Arial" w:cs="Arial"/>
        </w:rPr>
        <w:t xml:space="preserve"> (Odjel za elektrotehniku ​​i računalno inženjerstvo i Odjel za matematiku), Sveučilište Sjever – Sveučilišni centar Varaždin, Sveučilište u Dubrovniku, Sveučilište u Zagrebu (Hrvatska vojna akademija i Geodetski fakultet), SS. Sveučilište Ćirila i Metoda u Skopju (Fakultet elektrotehnike i informacijskih tehnologija) i Sveučilište u Ljubljani (Biotehnički fakultet).</w:t>
      </w:r>
    </w:p>
    <w:p w14:paraId="5D6BB025" w14:textId="77777777" w:rsidR="00D065ED" w:rsidRPr="00103EDE" w:rsidRDefault="00D065ED" w:rsidP="00D065ED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</w:rPr>
      </w:pPr>
      <w:r w:rsidRPr="00103EDE">
        <w:rPr>
          <w:rFonts w:ascii="Arial" w:hAnsi="Arial" w:cs="Arial"/>
        </w:rPr>
        <w:t xml:space="preserve">– Unatoč otkazivanju natjecanja ove godine organizacija STEM </w:t>
      </w:r>
      <w:proofErr w:type="spellStart"/>
      <w:r w:rsidRPr="00103EDE">
        <w:rPr>
          <w:rFonts w:ascii="Arial" w:hAnsi="Arial" w:cs="Arial"/>
        </w:rPr>
        <w:t>Gamesa</w:t>
      </w:r>
      <w:proofErr w:type="spellEnd"/>
      <w:r w:rsidRPr="00103EDE">
        <w:rPr>
          <w:rFonts w:ascii="Arial" w:hAnsi="Arial" w:cs="Arial"/>
        </w:rPr>
        <w:t xml:space="preserve"> i dalje radi kako bi studentima, znanstvenicima i široj javnosti približila aktualne probleme današnjice. Jedna od glavnih tema naše svakodnevice ovih je dana upravo </w:t>
      </w:r>
      <w:r w:rsidRPr="00103EDE">
        <w:rPr>
          <w:rStyle w:val="Naglaeno"/>
          <w:rFonts w:ascii="Arial" w:hAnsi="Arial" w:cs="Arial"/>
        </w:rPr>
        <w:t xml:space="preserve">borba s </w:t>
      </w:r>
      <w:proofErr w:type="spellStart"/>
      <w:r w:rsidRPr="00103EDE">
        <w:rPr>
          <w:rStyle w:val="Naglaeno"/>
          <w:rFonts w:ascii="Arial" w:hAnsi="Arial" w:cs="Arial"/>
        </w:rPr>
        <w:t>koronavirusom</w:t>
      </w:r>
      <w:proofErr w:type="spellEnd"/>
      <w:r w:rsidRPr="00103EDE">
        <w:rPr>
          <w:rFonts w:ascii="Arial" w:hAnsi="Arial" w:cs="Arial"/>
        </w:rPr>
        <w:t>, a širenje krivih informacija i neutemeljena panika u ovoj su situaciji neizbježni. – dodaju iz organizacije.</w:t>
      </w:r>
    </w:p>
    <w:p w14:paraId="07517428" w14:textId="77777777" w:rsidR="00D065ED" w:rsidRPr="00103EDE" w:rsidRDefault="00D065ED" w:rsidP="00D065ED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</w:rPr>
      </w:pPr>
      <w:r w:rsidRPr="00103EDE">
        <w:rPr>
          <w:rFonts w:ascii="Arial" w:hAnsi="Arial" w:cs="Arial"/>
        </w:rPr>
        <w:t>Kako bi spriječili takvo ponašanje, ističu organizatori, odlučili su se doći do kvalitetnih odgovora stručnjaka koji imaju iskustva i informacije iz prve ruke u razvoju situacije s </w:t>
      </w:r>
      <w:proofErr w:type="spellStart"/>
      <w:r w:rsidRPr="00103EDE">
        <w:rPr>
          <w:rFonts w:ascii="Arial" w:hAnsi="Arial" w:cs="Arial"/>
        </w:rPr>
        <w:fldChar w:fldCharType="begin"/>
      </w:r>
      <w:r w:rsidRPr="00103EDE">
        <w:rPr>
          <w:rFonts w:ascii="Arial" w:hAnsi="Arial" w:cs="Arial"/>
        </w:rPr>
        <w:instrText xml:space="preserve"> HYPERLINK "https://studentski.hr/oznake/koronavirus?utm_source=portal&amp;utm_medium=klik&amp;utm_campaign=xclaim" \t "_blank" </w:instrText>
      </w:r>
      <w:r w:rsidRPr="00103EDE">
        <w:rPr>
          <w:rFonts w:ascii="Arial" w:hAnsi="Arial" w:cs="Arial"/>
        </w:rPr>
        <w:fldChar w:fldCharType="separate"/>
      </w:r>
      <w:r w:rsidRPr="00103EDE">
        <w:rPr>
          <w:rStyle w:val="Hiperveza"/>
          <w:rFonts w:ascii="Arial" w:hAnsi="Arial" w:cs="Arial"/>
          <w:color w:val="auto"/>
        </w:rPr>
        <w:t>koronavirusom</w:t>
      </w:r>
      <w:proofErr w:type="spellEnd"/>
      <w:r w:rsidRPr="00103EDE">
        <w:rPr>
          <w:rFonts w:ascii="Arial" w:hAnsi="Arial" w:cs="Arial"/>
        </w:rPr>
        <w:fldChar w:fldCharType="end"/>
      </w:r>
      <w:r w:rsidRPr="00103EDE">
        <w:rPr>
          <w:rFonts w:ascii="Arial" w:hAnsi="Arial" w:cs="Arial"/>
        </w:rPr>
        <w:t xml:space="preserve"> U raspravi su svoja iskustva, razmišljanja i komentare podijelila dva cijenjena znanstvenika koja se direktno suočavaju s nekim od problema vezanih uz pojavu </w:t>
      </w:r>
      <w:proofErr w:type="spellStart"/>
      <w:r w:rsidRPr="00103EDE">
        <w:rPr>
          <w:rFonts w:ascii="Arial" w:hAnsi="Arial" w:cs="Arial"/>
        </w:rPr>
        <w:t>koronavirusa</w:t>
      </w:r>
      <w:proofErr w:type="spellEnd"/>
      <w:r w:rsidRPr="00103EDE">
        <w:rPr>
          <w:rFonts w:ascii="Arial" w:hAnsi="Arial" w:cs="Arial"/>
        </w:rPr>
        <w:t>: </w:t>
      </w:r>
      <w:r w:rsidRPr="00103EDE">
        <w:rPr>
          <w:rFonts w:ascii="Arial" w:hAnsi="Arial" w:cs="Arial"/>
          <w:b/>
          <w:bCs/>
        </w:rPr>
        <w:t>Ivan Đikić</w:t>
      </w:r>
      <w:r w:rsidRPr="00103EDE">
        <w:rPr>
          <w:rFonts w:ascii="Arial" w:hAnsi="Arial" w:cs="Arial"/>
        </w:rPr>
        <w:t xml:space="preserve">, ovogodišnji ambasador STEM </w:t>
      </w:r>
      <w:proofErr w:type="spellStart"/>
      <w:r w:rsidRPr="00103EDE">
        <w:rPr>
          <w:rFonts w:ascii="Arial" w:hAnsi="Arial" w:cs="Arial"/>
        </w:rPr>
        <w:t>Gamesa</w:t>
      </w:r>
      <w:proofErr w:type="spellEnd"/>
      <w:r w:rsidRPr="00103EDE">
        <w:rPr>
          <w:rFonts w:ascii="Arial" w:hAnsi="Arial" w:cs="Arial"/>
        </w:rPr>
        <w:t>, i </w:t>
      </w:r>
      <w:r w:rsidRPr="00103EDE">
        <w:rPr>
          <w:rFonts w:ascii="Arial" w:hAnsi="Arial" w:cs="Arial"/>
          <w:b/>
          <w:bCs/>
        </w:rPr>
        <w:t xml:space="preserve">Wolfgang </w:t>
      </w:r>
      <w:proofErr w:type="spellStart"/>
      <w:r w:rsidRPr="00103EDE">
        <w:rPr>
          <w:rFonts w:ascii="Arial" w:hAnsi="Arial" w:cs="Arial"/>
          <w:b/>
          <w:bCs/>
        </w:rPr>
        <w:t>Bock</w:t>
      </w:r>
      <w:proofErr w:type="spellEnd"/>
      <w:r w:rsidRPr="00103EDE">
        <w:rPr>
          <w:rFonts w:ascii="Arial" w:hAnsi="Arial" w:cs="Arial"/>
        </w:rPr>
        <w:t> u ulozi mentora matematičke arene.</w:t>
      </w:r>
    </w:p>
    <w:p w14:paraId="5AE1C78B" w14:textId="77777777" w:rsidR="00D065ED" w:rsidRPr="00103EDE" w:rsidRDefault="00D065ED" w:rsidP="00D065ED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</w:rPr>
      </w:pPr>
      <w:r w:rsidRPr="00103EDE">
        <w:rPr>
          <w:rFonts w:ascii="Arial" w:hAnsi="Arial" w:cs="Arial"/>
        </w:rPr>
        <w:t xml:space="preserve">– Neke od tematika kojih su se dotaknuli različiti su pristupi u borbi protiv pandemije, matematičko modeliranje širenja </w:t>
      </w:r>
      <w:proofErr w:type="spellStart"/>
      <w:r w:rsidRPr="00103EDE">
        <w:rPr>
          <w:rFonts w:ascii="Arial" w:hAnsi="Arial" w:cs="Arial"/>
        </w:rPr>
        <w:t>koronavirusa</w:t>
      </w:r>
      <w:proofErr w:type="spellEnd"/>
      <w:r w:rsidRPr="00103EDE">
        <w:rPr>
          <w:rFonts w:ascii="Arial" w:hAnsi="Arial" w:cs="Arial"/>
        </w:rPr>
        <w:t xml:space="preserve">, uloga matematičara i epidemiologa u borbi s virusom, kako trenutne mjere utječu na smanjivanje širenja zaraze te utjecaj medija na društvo. Osim toga komentirali su i pitanja koja muče širu javnost kao što su utjecaj temperature na širenje zaraze, sezonska pojava </w:t>
      </w:r>
      <w:proofErr w:type="spellStart"/>
      <w:r w:rsidRPr="00103EDE">
        <w:rPr>
          <w:rFonts w:ascii="Arial" w:hAnsi="Arial" w:cs="Arial"/>
        </w:rPr>
        <w:t>koronavirusa</w:t>
      </w:r>
      <w:proofErr w:type="spellEnd"/>
      <w:r w:rsidRPr="00103EDE">
        <w:rPr>
          <w:rFonts w:ascii="Arial" w:hAnsi="Arial" w:cs="Arial"/>
        </w:rPr>
        <w:t>, utjecaj navodnih lijekova protiv </w:t>
      </w:r>
      <w:proofErr w:type="spellStart"/>
      <w:r w:rsidRPr="00103EDE">
        <w:rPr>
          <w:rFonts w:ascii="Arial" w:hAnsi="Arial" w:cs="Arial"/>
        </w:rPr>
        <w:fldChar w:fldCharType="begin"/>
      </w:r>
      <w:r w:rsidRPr="00103EDE">
        <w:rPr>
          <w:rFonts w:ascii="Arial" w:hAnsi="Arial" w:cs="Arial"/>
        </w:rPr>
        <w:instrText xml:space="preserve"> HYPERLINK "https://studentski.hr/oznake/koronavirus?utm_source=portal&amp;utm_medium=klik&amp;utm_campaign=xclaim" \t "_blank" </w:instrText>
      </w:r>
      <w:r w:rsidRPr="00103EDE">
        <w:rPr>
          <w:rFonts w:ascii="Arial" w:hAnsi="Arial" w:cs="Arial"/>
        </w:rPr>
        <w:fldChar w:fldCharType="separate"/>
      </w:r>
      <w:r w:rsidRPr="00103EDE">
        <w:rPr>
          <w:rStyle w:val="Hiperveza"/>
          <w:rFonts w:ascii="Arial" w:hAnsi="Arial" w:cs="Arial"/>
          <w:color w:val="auto"/>
        </w:rPr>
        <w:t>koronavirusa</w:t>
      </w:r>
      <w:proofErr w:type="spellEnd"/>
      <w:r w:rsidRPr="00103EDE">
        <w:rPr>
          <w:rFonts w:ascii="Arial" w:hAnsi="Arial" w:cs="Arial"/>
        </w:rPr>
        <w:fldChar w:fldCharType="end"/>
      </w:r>
      <w:r w:rsidRPr="00103EDE">
        <w:rPr>
          <w:rFonts w:ascii="Arial" w:hAnsi="Arial" w:cs="Arial"/>
        </w:rPr>
        <w:t> te razvoj cjepiva. </w:t>
      </w:r>
    </w:p>
    <w:p w14:paraId="22B1155C" w14:textId="77777777" w:rsidR="00D065ED" w:rsidRDefault="00D065ED" w:rsidP="00D065ED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303030"/>
        </w:rPr>
      </w:pPr>
      <w:r w:rsidRPr="00103EDE">
        <w:rPr>
          <w:rFonts w:ascii="Arial" w:hAnsi="Arial" w:cs="Arial"/>
        </w:rPr>
        <w:t>Cijeli</w:t>
      </w:r>
      <w:r w:rsidRPr="00103EDE">
        <w:rPr>
          <w:rStyle w:val="Naglaeno"/>
          <w:rFonts w:ascii="Arial" w:hAnsi="Arial" w:cs="Arial"/>
        </w:rPr>
        <w:t> intervju</w:t>
      </w:r>
      <w:r w:rsidRPr="00103EDE">
        <w:rPr>
          <w:rFonts w:ascii="Arial" w:hAnsi="Arial" w:cs="Arial"/>
        </w:rPr>
        <w:t> možete pronaći na </w:t>
      </w:r>
      <w:hyperlink r:id="rId4" w:tgtFrame="_blank" w:history="1">
        <w:r>
          <w:rPr>
            <w:rStyle w:val="Hiperveza"/>
            <w:rFonts w:ascii="Arial" w:hAnsi="Arial" w:cs="Arial"/>
            <w:b/>
            <w:bCs/>
            <w:color w:val="FF7A64"/>
          </w:rPr>
          <w:t>linku</w:t>
        </w:r>
      </w:hyperlink>
      <w:r>
        <w:rPr>
          <w:rFonts w:ascii="Arial" w:hAnsi="Arial" w:cs="Arial"/>
          <w:color w:val="303030"/>
        </w:rPr>
        <w:t>.</w:t>
      </w:r>
    </w:p>
    <w:p w14:paraId="1C66D42C" w14:textId="77777777" w:rsidR="00D065ED" w:rsidRDefault="00D065ED"/>
    <w:sectPr w:rsidR="00D0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ED"/>
    <w:rsid w:val="00025403"/>
    <w:rsid w:val="00103EDE"/>
    <w:rsid w:val="00D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07A9"/>
  <w15:chartTrackingRefBased/>
  <w15:docId w15:val="{2E3DAE15-C4A5-4B0C-8FCB-DF9A051F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065E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0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065ED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06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mgames.hr/in-medias-res-wolfgang-bock-i-ivan-dikic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Marijela Miličević</dc:creator>
  <cp:keywords/>
  <dc:description/>
  <cp:lastModifiedBy>Marijela Miličević</cp:lastModifiedBy>
  <cp:revision>3</cp:revision>
  <dcterms:created xsi:type="dcterms:W3CDTF">2021-04-26T10:16:00Z</dcterms:created>
  <dcterms:modified xsi:type="dcterms:W3CDTF">2021-04-26T10:21:00Z</dcterms:modified>
</cp:coreProperties>
</file>